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2960F" w14:textId="6831FE6D" w:rsidR="005C7082" w:rsidRPr="00394A49" w:rsidRDefault="00394A49">
      <w:pPr>
        <w:rPr>
          <w:rFonts w:ascii="TH Sarabun New" w:hAnsi="TH Sarabun New" w:cs="TH Sarabun New" w:hint="cs"/>
          <w:sz w:val="36"/>
          <w:szCs w:val="36"/>
        </w:rPr>
      </w:pPr>
      <w:r>
        <w:rPr>
          <w:rFonts w:ascii="TH Sarabun New" w:hAnsi="TH Sarabun New" w:cs="TH Sarabun New" w:hint="cs"/>
          <w:sz w:val="36"/>
          <w:szCs w:val="36"/>
          <w:cs/>
        </w:rPr>
        <w:t>ผลการติดตาม ประเมินผล การบริหารและการจัดการศึกษาขั้นพื้นฐาน</w:t>
      </w:r>
      <w:r w:rsidR="00173FCF">
        <w:rPr>
          <w:rFonts w:ascii="TH Sarabun New" w:hAnsi="TH Sarabun New" w:cs="TH Sarabun New" w:hint="cs"/>
          <w:sz w:val="36"/>
          <w:szCs w:val="36"/>
          <w:cs/>
        </w:rPr>
        <w:t xml:space="preserve"> ตามประเ</w:t>
      </w:r>
      <w:r w:rsidR="00733662">
        <w:rPr>
          <w:rFonts w:ascii="TH Sarabun New" w:hAnsi="TH Sarabun New" w:cs="TH Sarabun New" w:hint="cs"/>
          <w:sz w:val="36"/>
          <w:szCs w:val="36"/>
          <w:cs/>
        </w:rPr>
        <w:t>ด็</w:t>
      </w:r>
      <w:r w:rsidR="00173FCF">
        <w:rPr>
          <w:rFonts w:ascii="TH Sarabun New" w:hAnsi="TH Sarabun New" w:cs="TH Sarabun New" w:hint="cs"/>
          <w:sz w:val="36"/>
          <w:szCs w:val="36"/>
          <w:cs/>
        </w:rPr>
        <w:t>นที่สอดคล้องกับนโยบายและจุดเน้น นโยบายระยะเร่งด่วน และตัวชี้วัดแผนปฏิบัติราชการ ของ สพฐ.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ประจำปีงบประมาณ พ.ศ. 2567</w:t>
      </w:r>
    </w:p>
    <w:sectPr w:rsidR="005C7082" w:rsidRPr="00394A49" w:rsidSect="00866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49"/>
    <w:rsid w:val="00013C09"/>
    <w:rsid w:val="00173FCF"/>
    <w:rsid w:val="00394A49"/>
    <w:rsid w:val="005C7082"/>
    <w:rsid w:val="00733662"/>
    <w:rsid w:val="00866671"/>
    <w:rsid w:val="00ED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529F1"/>
  <w15:chartTrackingRefBased/>
  <w15:docId w15:val="{8A019FB1-25C6-4D50-9942-BF4C0DD8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4A49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A49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A49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A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A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A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A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A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A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394A49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394A49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394A49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394A4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394A49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394A4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394A49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394A4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394A4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94A49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394A49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394A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394A49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394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394A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A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A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A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394A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A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2025-05-13T07:01:00Z</dcterms:created>
  <dcterms:modified xsi:type="dcterms:W3CDTF">2025-05-13T07:02:00Z</dcterms:modified>
</cp:coreProperties>
</file>